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3C" w:rsidRDefault="0021553C" w:rsidP="002D0EFD">
      <w:pPr>
        <w:jc w:val="both"/>
        <w:rPr>
          <w:rFonts w:ascii="Arial" w:hAnsi="Arial" w:cs="Arial"/>
          <w:b/>
          <w:sz w:val="24"/>
          <w:szCs w:val="24"/>
        </w:rPr>
      </w:pPr>
    </w:p>
    <w:p w:rsidR="0021553C" w:rsidRDefault="0021553C" w:rsidP="002D0E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ISTRUTTORIA CONSILIARE</w:t>
      </w:r>
    </w:p>
    <w:p w:rsidR="0021553C" w:rsidRDefault="0021553C" w:rsidP="002D0EFD">
      <w:pPr>
        <w:jc w:val="both"/>
        <w:rPr>
          <w:rFonts w:ascii="Arial" w:hAnsi="Arial" w:cs="Arial"/>
          <w:b/>
          <w:sz w:val="24"/>
          <w:szCs w:val="24"/>
        </w:rPr>
      </w:pPr>
    </w:p>
    <w:p w:rsidR="002D0EFD" w:rsidRDefault="002D0EFD" w:rsidP="002D0EFD">
      <w:pPr>
        <w:jc w:val="both"/>
        <w:rPr>
          <w:rFonts w:ascii="Arial" w:hAnsi="Arial" w:cs="Arial"/>
          <w:b/>
          <w:sz w:val="24"/>
          <w:szCs w:val="24"/>
        </w:rPr>
      </w:pPr>
      <w:r w:rsidRPr="0010746D">
        <w:rPr>
          <w:rFonts w:ascii="Arial" w:hAnsi="Arial" w:cs="Arial"/>
          <w:b/>
          <w:sz w:val="24"/>
          <w:szCs w:val="24"/>
        </w:rPr>
        <w:t xml:space="preserve">OGGETTO: </w:t>
      </w:r>
      <w:r w:rsidR="009C4E90">
        <w:rPr>
          <w:rFonts w:ascii="Arial" w:hAnsi="Arial" w:cs="Arial"/>
          <w:b/>
          <w:sz w:val="24"/>
          <w:szCs w:val="24"/>
        </w:rPr>
        <w:t>ABROGAZIONE</w:t>
      </w:r>
      <w:r w:rsidR="00EA59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5941">
        <w:rPr>
          <w:rFonts w:ascii="Arial" w:hAnsi="Arial" w:cs="Arial"/>
          <w:b/>
          <w:sz w:val="24"/>
          <w:szCs w:val="24"/>
        </w:rPr>
        <w:t>DI</w:t>
      </w:r>
      <w:proofErr w:type="spellEnd"/>
      <w:r w:rsidR="00EA5941">
        <w:rPr>
          <w:rFonts w:ascii="Arial" w:hAnsi="Arial" w:cs="Arial"/>
          <w:b/>
          <w:sz w:val="24"/>
          <w:szCs w:val="24"/>
        </w:rPr>
        <w:t xml:space="preserve"> 1</w:t>
      </w:r>
      <w:r w:rsidR="0029205A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9C4E90">
        <w:rPr>
          <w:rFonts w:ascii="Arial" w:hAnsi="Arial" w:cs="Arial"/>
          <w:b/>
          <w:sz w:val="24"/>
          <w:szCs w:val="24"/>
        </w:rPr>
        <w:t xml:space="preserve"> REGOLAMENTI </w:t>
      </w:r>
      <w:r w:rsidR="00D745D6">
        <w:rPr>
          <w:rFonts w:ascii="Arial" w:hAnsi="Arial" w:cs="Arial"/>
          <w:b/>
          <w:sz w:val="24"/>
          <w:szCs w:val="24"/>
        </w:rPr>
        <w:t>COMUNALI</w:t>
      </w:r>
      <w:r w:rsidR="0021553C">
        <w:rPr>
          <w:rFonts w:ascii="Arial" w:hAnsi="Arial" w:cs="Arial"/>
          <w:b/>
          <w:sz w:val="24"/>
          <w:szCs w:val="24"/>
        </w:rPr>
        <w:t>.</w:t>
      </w:r>
    </w:p>
    <w:p w:rsidR="00D745D6" w:rsidRPr="0010746D" w:rsidRDefault="00D745D6" w:rsidP="002D0EFD">
      <w:pPr>
        <w:jc w:val="both"/>
        <w:rPr>
          <w:rFonts w:ascii="Arial" w:hAnsi="Arial" w:cs="Arial"/>
          <w:b/>
          <w:sz w:val="24"/>
          <w:szCs w:val="24"/>
        </w:rPr>
      </w:pPr>
    </w:p>
    <w:p w:rsidR="002D0EFD" w:rsidRDefault="002D0EFD" w:rsidP="002D0E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CONSIGLIO</w:t>
      </w:r>
      <w:r w:rsidRPr="0010746D">
        <w:rPr>
          <w:rFonts w:ascii="Arial" w:hAnsi="Arial" w:cs="Arial"/>
          <w:b/>
          <w:sz w:val="24"/>
          <w:szCs w:val="24"/>
        </w:rPr>
        <w:t xml:space="preserve"> COMUNALE</w:t>
      </w:r>
    </w:p>
    <w:p w:rsidR="0021553C" w:rsidRDefault="0021553C" w:rsidP="002D0EFD">
      <w:pPr>
        <w:jc w:val="center"/>
        <w:rPr>
          <w:rFonts w:ascii="Arial" w:hAnsi="Arial" w:cs="Arial"/>
          <w:b/>
          <w:sz w:val="24"/>
          <w:szCs w:val="24"/>
        </w:rPr>
      </w:pPr>
    </w:p>
    <w:p w:rsidR="002D0EFD" w:rsidRDefault="002D0EFD" w:rsidP="002D0E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PREMESSO</w:t>
      </w:r>
      <w:r w:rsidRPr="00E01215">
        <w:rPr>
          <w:rFonts w:ascii="Arial" w:hAnsi="Arial" w:cs="Arial"/>
          <w:sz w:val="24"/>
          <w:szCs w:val="24"/>
        </w:rPr>
        <w:t>:</w:t>
      </w:r>
    </w:p>
    <w:p w:rsidR="002D0EFD" w:rsidRDefault="002D0EFD" w:rsidP="002339A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</w:t>
      </w:r>
      <w:r w:rsidRPr="00E01215">
        <w:rPr>
          <w:rFonts w:ascii="Arial" w:hAnsi="Arial" w:cs="Arial"/>
          <w:sz w:val="24"/>
          <w:szCs w:val="24"/>
        </w:rPr>
        <w:t>con Deliberazione del Consiglio Comunale</w:t>
      </w:r>
      <w:r w:rsidR="00F3322F">
        <w:rPr>
          <w:rFonts w:ascii="Arial" w:hAnsi="Arial" w:cs="Arial"/>
          <w:sz w:val="24"/>
          <w:szCs w:val="24"/>
        </w:rPr>
        <w:t>,</w:t>
      </w:r>
      <w:r w:rsidRPr="00E01215">
        <w:rPr>
          <w:rFonts w:ascii="Arial" w:hAnsi="Arial" w:cs="Arial"/>
          <w:sz w:val="24"/>
          <w:szCs w:val="24"/>
        </w:rPr>
        <w:t xml:space="preserve"> dichiarata immediatamente eseguibile in data 21/03/2022 verbale n. 5 P.G. 27867/2022</w:t>
      </w:r>
      <w:r w:rsidR="00EA3212">
        <w:rPr>
          <w:rFonts w:ascii="Arial" w:hAnsi="Arial" w:cs="Arial"/>
          <w:sz w:val="24"/>
          <w:szCs w:val="24"/>
        </w:rPr>
        <w:t>,</w:t>
      </w:r>
      <w:r w:rsidRPr="00E01215">
        <w:rPr>
          <w:rFonts w:ascii="Arial" w:hAnsi="Arial" w:cs="Arial"/>
          <w:sz w:val="24"/>
          <w:szCs w:val="24"/>
        </w:rPr>
        <w:t xml:space="preserve"> è stato approvato il Documento Unico di Programmazione (DUP) 2022/2024 e</w:t>
      </w:r>
      <w:r w:rsidR="002F7F84">
        <w:rPr>
          <w:rFonts w:ascii="Arial" w:hAnsi="Arial" w:cs="Arial"/>
          <w:sz w:val="24"/>
          <w:szCs w:val="24"/>
        </w:rPr>
        <w:t>d</w:t>
      </w:r>
      <w:r w:rsidRPr="00E01215">
        <w:rPr>
          <w:rFonts w:ascii="Arial" w:hAnsi="Arial" w:cs="Arial"/>
          <w:sz w:val="24"/>
          <w:szCs w:val="24"/>
        </w:rPr>
        <w:t xml:space="preserve"> i relativi allegati</w:t>
      </w:r>
      <w:r>
        <w:rPr>
          <w:rFonts w:ascii="Arial" w:hAnsi="Arial" w:cs="Arial"/>
          <w:sz w:val="24"/>
          <w:szCs w:val="24"/>
        </w:rPr>
        <w:t>;</w:t>
      </w:r>
    </w:p>
    <w:p w:rsidR="002D0EFD" w:rsidRDefault="002D0EFD" w:rsidP="002339A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1215">
        <w:rPr>
          <w:rFonts w:ascii="Arial" w:hAnsi="Arial" w:cs="Arial"/>
          <w:sz w:val="24"/>
          <w:szCs w:val="24"/>
        </w:rPr>
        <w:t xml:space="preserve">che, in un’ottica di semplificazione amministrativa, </w:t>
      </w:r>
      <w:r>
        <w:rPr>
          <w:rFonts w:ascii="Arial" w:hAnsi="Arial" w:cs="Arial"/>
          <w:sz w:val="24"/>
          <w:szCs w:val="24"/>
        </w:rPr>
        <w:t>l’amministrazione</w:t>
      </w:r>
      <w:r w:rsidRPr="00E01215">
        <w:rPr>
          <w:rFonts w:ascii="Arial" w:hAnsi="Arial" w:cs="Arial"/>
          <w:sz w:val="24"/>
          <w:szCs w:val="24"/>
        </w:rPr>
        <w:t xml:space="preserve"> intende</w:t>
      </w:r>
      <w:r w:rsidRPr="00E01215">
        <w:t xml:space="preserve"> </w:t>
      </w:r>
      <w:r w:rsidRPr="00E01215">
        <w:rPr>
          <w:rFonts w:ascii="Arial" w:hAnsi="Arial" w:cs="Arial"/>
          <w:sz w:val="24"/>
          <w:szCs w:val="24"/>
        </w:rPr>
        <w:t xml:space="preserve">porre in essere azioni efficaci, riducendo </w:t>
      </w:r>
      <w:r w:rsidR="00EA3212">
        <w:rPr>
          <w:rFonts w:ascii="Arial" w:hAnsi="Arial" w:cs="Arial"/>
          <w:sz w:val="24"/>
          <w:szCs w:val="24"/>
        </w:rPr>
        <w:t>lad</w:t>
      </w:r>
      <w:r>
        <w:rPr>
          <w:rFonts w:ascii="Arial" w:hAnsi="Arial" w:cs="Arial"/>
          <w:sz w:val="24"/>
          <w:szCs w:val="24"/>
        </w:rPr>
        <w:t>dove necessario</w:t>
      </w:r>
      <w:r w:rsidRPr="00E01215">
        <w:rPr>
          <w:rFonts w:ascii="Arial" w:hAnsi="Arial" w:cs="Arial"/>
          <w:sz w:val="24"/>
          <w:szCs w:val="24"/>
        </w:rPr>
        <w:t xml:space="preserve"> la regolazione e</w:t>
      </w:r>
      <w:r w:rsidR="00EA3212">
        <w:rPr>
          <w:rFonts w:ascii="Arial" w:hAnsi="Arial" w:cs="Arial"/>
          <w:sz w:val="24"/>
          <w:szCs w:val="24"/>
        </w:rPr>
        <w:t>d</w:t>
      </w:r>
      <w:r w:rsidRPr="00E01215">
        <w:rPr>
          <w:rFonts w:ascii="Arial" w:hAnsi="Arial" w:cs="Arial"/>
          <w:sz w:val="24"/>
          <w:szCs w:val="24"/>
        </w:rPr>
        <w:t xml:space="preserve"> avviando </w:t>
      </w:r>
      <w:r w:rsidR="00EA3212">
        <w:rPr>
          <w:rFonts w:ascii="Arial" w:hAnsi="Arial" w:cs="Arial"/>
          <w:sz w:val="24"/>
          <w:szCs w:val="24"/>
        </w:rPr>
        <w:t xml:space="preserve">al contempo </w:t>
      </w:r>
      <w:r w:rsidRPr="00E01215">
        <w:rPr>
          <w:rFonts w:ascii="Arial" w:hAnsi="Arial" w:cs="Arial"/>
          <w:sz w:val="24"/>
          <w:szCs w:val="24"/>
        </w:rPr>
        <w:t>la revisione e</w:t>
      </w:r>
      <w:r w:rsidR="00EA3212">
        <w:rPr>
          <w:rFonts w:ascii="Arial" w:hAnsi="Arial" w:cs="Arial"/>
          <w:sz w:val="24"/>
          <w:szCs w:val="24"/>
        </w:rPr>
        <w:t xml:space="preserve"> l’</w:t>
      </w:r>
      <w:r w:rsidRPr="00E01215">
        <w:rPr>
          <w:rFonts w:ascii="Arial" w:hAnsi="Arial" w:cs="Arial"/>
          <w:sz w:val="24"/>
          <w:szCs w:val="24"/>
        </w:rPr>
        <w:t>aggiornamento di regolamenti ormai eccessivi</w:t>
      </w:r>
      <w:r w:rsidR="00EA3212">
        <w:rPr>
          <w:rFonts w:ascii="Arial" w:hAnsi="Arial" w:cs="Arial"/>
          <w:sz w:val="24"/>
          <w:szCs w:val="24"/>
        </w:rPr>
        <w:t xml:space="preserve"> nel numero</w:t>
      </w:r>
      <w:r w:rsidRPr="00E01215">
        <w:rPr>
          <w:rFonts w:ascii="Arial" w:hAnsi="Arial" w:cs="Arial"/>
          <w:sz w:val="24"/>
          <w:szCs w:val="24"/>
        </w:rPr>
        <w:t xml:space="preserve">, obsoleti </w:t>
      </w:r>
      <w:r w:rsidR="00EA3212">
        <w:rPr>
          <w:rFonts w:ascii="Arial" w:hAnsi="Arial" w:cs="Arial"/>
          <w:sz w:val="24"/>
          <w:szCs w:val="24"/>
        </w:rPr>
        <w:t xml:space="preserve">nei contenuti </w:t>
      </w:r>
      <w:r w:rsidRPr="00E01215">
        <w:rPr>
          <w:rFonts w:ascii="Arial" w:hAnsi="Arial" w:cs="Arial"/>
          <w:sz w:val="24"/>
          <w:szCs w:val="24"/>
        </w:rPr>
        <w:t>e poco funzionali</w:t>
      </w:r>
      <w:r>
        <w:rPr>
          <w:rFonts w:ascii="Arial" w:hAnsi="Arial" w:cs="Arial"/>
          <w:sz w:val="24"/>
          <w:szCs w:val="24"/>
        </w:rPr>
        <w:t xml:space="preserve"> al fine di </w:t>
      </w:r>
      <w:r w:rsidRPr="00E01215">
        <w:rPr>
          <w:rFonts w:ascii="Arial" w:hAnsi="Arial" w:cs="Arial"/>
          <w:sz w:val="24"/>
          <w:szCs w:val="24"/>
        </w:rPr>
        <w:t xml:space="preserve">mantenere </w:t>
      </w:r>
      <w:r>
        <w:rPr>
          <w:rFonts w:ascii="Arial" w:hAnsi="Arial" w:cs="Arial"/>
          <w:sz w:val="24"/>
          <w:szCs w:val="24"/>
        </w:rPr>
        <w:t>un</w:t>
      </w:r>
      <w:r w:rsidRPr="00E01215">
        <w:rPr>
          <w:rFonts w:ascii="Arial" w:hAnsi="Arial" w:cs="Arial"/>
          <w:sz w:val="24"/>
          <w:szCs w:val="24"/>
        </w:rPr>
        <w:t xml:space="preserve"> quadro normativo trasparente, chiaro e di facile uso per gli </w:t>
      </w:r>
      <w:r w:rsidR="00EA3212">
        <w:rPr>
          <w:rFonts w:ascii="Arial" w:hAnsi="Arial" w:cs="Arial"/>
          <w:sz w:val="24"/>
          <w:szCs w:val="24"/>
        </w:rPr>
        <w:t xml:space="preserve">imprenditori </w:t>
      </w:r>
      <w:r w:rsidRPr="00E01215">
        <w:rPr>
          <w:rFonts w:ascii="Arial" w:hAnsi="Arial" w:cs="Arial"/>
          <w:sz w:val="24"/>
          <w:szCs w:val="24"/>
        </w:rPr>
        <w:t>ed i cittadini;</w:t>
      </w:r>
    </w:p>
    <w:p w:rsidR="00D745D6" w:rsidRPr="008E5B20" w:rsidRDefault="00D745D6" w:rsidP="008E5B20">
      <w:pPr>
        <w:jc w:val="both"/>
        <w:rPr>
          <w:rFonts w:ascii="Arial" w:hAnsi="Arial" w:cs="Arial"/>
          <w:sz w:val="24"/>
          <w:szCs w:val="24"/>
        </w:rPr>
      </w:pPr>
      <w:r w:rsidRPr="008E5B20">
        <w:rPr>
          <w:rFonts w:ascii="Arial" w:hAnsi="Arial" w:cs="Arial"/>
          <w:b/>
          <w:sz w:val="24"/>
          <w:szCs w:val="24"/>
        </w:rPr>
        <w:t>PRESO ATTO</w:t>
      </w:r>
      <w:r>
        <w:rPr>
          <w:rFonts w:ascii="Arial" w:hAnsi="Arial" w:cs="Arial"/>
          <w:sz w:val="24"/>
          <w:szCs w:val="24"/>
        </w:rPr>
        <w:t xml:space="preserve"> che</w:t>
      </w:r>
      <w:r w:rsidR="008E5B20">
        <w:rPr>
          <w:rFonts w:ascii="Arial" w:hAnsi="Arial" w:cs="Arial"/>
          <w:sz w:val="24"/>
          <w:szCs w:val="24"/>
        </w:rPr>
        <w:t xml:space="preserve"> </w:t>
      </w:r>
      <w:r w:rsidRPr="008E5B20">
        <w:rPr>
          <w:rFonts w:ascii="Arial" w:hAnsi="Arial" w:cs="Arial"/>
          <w:sz w:val="24"/>
          <w:szCs w:val="24"/>
        </w:rPr>
        <w:t xml:space="preserve">l’amministrazione ha effettuato </w:t>
      </w:r>
      <w:r w:rsidR="00EA3212">
        <w:rPr>
          <w:rFonts w:ascii="Arial" w:hAnsi="Arial" w:cs="Arial"/>
          <w:sz w:val="24"/>
          <w:szCs w:val="24"/>
        </w:rPr>
        <w:t xml:space="preserve">nel corso del 2022 </w:t>
      </w:r>
      <w:r w:rsidRPr="008E5B20">
        <w:rPr>
          <w:rFonts w:ascii="Arial" w:hAnsi="Arial" w:cs="Arial"/>
          <w:sz w:val="24"/>
          <w:szCs w:val="24"/>
        </w:rPr>
        <w:t>un</w:t>
      </w:r>
      <w:r w:rsidR="0025097B">
        <w:rPr>
          <w:rFonts w:ascii="Arial" w:hAnsi="Arial" w:cs="Arial"/>
          <w:sz w:val="24"/>
          <w:szCs w:val="24"/>
        </w:rPr>
        <w:t xml:space="preserve">a ricognizione di tutti </w:t>
      </w:r>
      <w:r w:rsidRPr="008E5B20">
        <w:rPr>
          <w:rFonts w:ascii="Arial" w:hAnsi="Arial" w:cs="Arial"/>
          <w:sz w:val="24"/>
          <w:szCs w:val="24"/>
        </w:rPr>
        <w:t xml:space="preserve">i </w:t>
      </w:r>
      <w:r w:rsidR="00B775BB">
        <w:rPr>
          <w:rFonts w:ascii="Arial" w:hAnsi="Arial" w:cs="Arial"/>
          <w:sz w:val="24"/>
          <w:szCs w:val="24"/>
        </w:rPr>
        <w:t>R</w:t>
      </w:r>
      <w:r w:rsidRPr="008E5B20">
        <w:rPr>
          <w:rFonts w:ascii="Arial" w:hAnsi="Arial" w:cs="Arial"/>
          <w:sz w:val="24"/>
          <w:szCs w:val="24"/>
        </w:rPr>
        <w:t>egolamenti comunali</w:t>
      </w:r>
      <w:r w:rsidR="00EA3212">
        <w:rPr>
          <w:rFonts w:ascii="Arial" w:hAnsi="Arial" w:cs="Arial"/>
          <w:sz w:val="24"/>
          <w:szCs w:val="24"/>
        </w:rPr>
        <w:t xml:space="preserve"> </w:t>
      </w:r>
      <w:r w:rsidR="0025097B">
        <w:rPr>
          <w:rFonts w:ascii="Arial" w:hAnsi="Arial" w:cs="Arial"/>
          <w:sz w:val="24"/>
          <w:szCs w:val="24"/>
        </w:rPr>
        <w:t xml:space="preserve">attualmente vigenti </w:t>
      </w:r>
      <w:r w:rsidRPr="008E5B20">
        <w:rPr>
          <w:rFonts w:ascii="Arial" w:hAnsi="Arial" w:cs="Arial"/>
          <w:sz w:val="24"/>
          <w:szCs w:val="24"/>
        </w:rPr>
        <w:t>allo scopo di accertarne l</w:t>
      </w:r>
      <w:r w:rsidR="00EA3212">
        <w:rPr>
          <w:rFonts w:ascii="Arial" w:hAnsi="Arial" w:cs="Arial"/>
          <w:sz w:val="24"/>
          <w:szCs w:val="24"/>
        </w:rPr>
        <w:t xml:space="preserve">a perdurante </w:t>
      </w:r>
      <w:r w:rsidRPr="008E5B20">
        <w:rPr>
          <w:rFonts w:ascii="Arial" w:hAnsi="Arial" w:cs="Arial"/>
          <w:sz w:val="24"/>
          <w:szCs w:val="24"/>
        </w:rPr>
        <w:t>attualità e la conformità alla normativa vigente</w:t>
      </w:r>
      <w:r w:rsidR="0025097B">
        <w:rPr>
          <w:rFonts w:ascii="Arial" w:hAnsi="Arial" w:cs="Arial"/>
          <w:sz w:val="24"/>
          <w:szCs w:val="24"/>
        </w:rPr>
        <w:t xml:space="preserve"> e quindi la necessità della permanenza in vigore</w:t>
      </w:r>
      <w:r w:rsidRPr="008E5B20">
        <w:rPr>
          <w:rFonts w:ascii="Arial" w:hAnsi="Arial" w:cs="Arial"/>
          <w:sz w:val="24"/>
          <w:szCs w:val="24"/>
        </w:rPr>
        <w:t>;</w:t>
      </w:r>
    </w:p>
    <w:p w:rsidR="00EA3212" w:rsidRDefault="00D745D6" w:rsidP="00D745D6">
      <w:pPr>
        <w:jc w:val="both"/>
        <w:rPr>
          <w:rFonts w:ascii="Arial" w:hAnsi="Arial" w:cs="Arial"/>
          <w:sz w:val="24"/>
          <w:szCs w:val="24"/>
        </w:rPr>
      </w:pPr>
      <w:r w:rsidRPr="008E5B20">
        <w:rPr>
          <w:rFonts w:ascii="Arial" w:hAnsi="Arial" w:cs="Arial"/>
          <w:b/>
          <w:sz w:val="24"/>
          <w:szCs w:val="24"/>
        </w:rPr>
        <w:t>OSSERVATO</w:t>
      </w:r>
      <w:r>
        <w:rPr>
          <w:rFonts w:ascii="Arial" w:hAnsi="Arial" w:cs="Arial"/>
          <w:sz w:val="24"/>
          <w:szCs w:val="24"/>
        </w:rPr>
        <w:t xml:space="preserve"> che</w:t>
      </w:r>
      <w:r w:rsidR="00EA32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 termine di tale </w:t>
      </w:r>
      <w:r w:rsidR="0025097B">
        <w:rPr>
          <w:rFonts w:ascii="Arial" w:hAnsi="Arial" w:cs="Arial"/>
          <w:sz w:val="24"/>
          <w:szCs w:val="24"/>
        </w:rPr>
        <w:t>ricognizione,</w:t>
      </w:r>
      <w:r>
        <w:rPr>
          <w:rFonts w:ascii="Arial" w:hAnsi="Arial" w:cs="Arial"/>
          <w:sz w:val="24"/>
          <w:szCs w:val="24"/>
        </w:rPr>
        <w:t xml:space="preserve"> risultano in vigore </w:t>
      </w:r>
      <w:r w:rsidR="008E5B20">
        <w:rPr>
          <w:rFonts w:ascii="Arial" w:hAnsi="Arial" w:cs="Arial"/>
          <w:sz w:val="24"/>
          <w:szCs w:val="24"/>
        </w:rPr>
        <w:t>1</w:t>
      </w:r>
      <w:r w:rsidR="008F71C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="0025097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egolamenti</w:t>
      </w:r>
      <w:r w:rsidR="00EA3212">
        <w:rPr>
          <w:rFonts w:ascii="Arial" w:hAnsi="Arial" w:cs="Arial"/>
          <w:sz w:val="24"/>
          <w:szCs w:val="24"/>
        </w:rPr>
        <w:t>;</w:t>
      </w:r>
    </w:p>
    <w:p w:rsidR="00D745D6" w:rsidRPr="00D745D6" w:rsidRDefault="00EA3212" w:rsidP="00D745D6">
      <w:pPr>
        <w:jc w:val="both"/>
        <w:rPr>
          <w:rFonts w:ascii="Arial" w:hAnsi="Arial" w:cs="Arial"/>
          <w:sz w:val="24"/>
          <w:szCs w:val="24"/>
        </w:rPr>
      </w:pPr>
      <w:r w:rsidRPr="00EA3212">
        <w:rPr>
          <w:rFonts w:ascii="Arial" w:hAnsi="Arial" w:cs="Arial"/>
          <w:b/>
          <w:sz w:val="24"/>
          <w:szCs w:val="24"/>
        </w:rPr>
        <w:t>RILEVATA</w:t>
      </w:r>
      <w:r w:rsidR="00D745D6">
        <w:rPr>
          <w:rFonts w:ascii="Arial" w:hAnsi="Arial" w:cs="Arial"/>
          <w:sz w:val="24"/>
          <w:szCs w:val="24"/>
        </w:rPr>
        <w:t xml:space="preserve"> la necessità di abrogare</w:t>
      </w:r>
      <w:r w:rsidR="00844639">
        <w:rPr>
          <w:rFonts w:ascii="Arial" w:hAnsi="Arial" w:cs="Arial"/>
          <w:sz w:val="24"/>
          <w:szCs w:val="24"/>
        </w:rPr>
        <w:t>,</w:t>
      </w:r>
      <w:r w:rsidR="00D74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una prima fase </w:t>
      </w:r>
      <w:r w:rsidR="0025097B">
        <w:rPr>
          <w:rFonts w:ascii="Arial" w:hAnsi="Arial" w:cs="Arial"/>
          <w:sz w:val="24"/>
          <w:szCs w:val="24"/>
        </w:rPr>
        <w:t>di attuazione del piano per la sempl</w:t>
      </w:r>
      <w:r w:rsidR="00D745D6">
        <w:rPr>
          <w:rFonts w:ascii="Arial" w:hAnsi="Arial" w:cs="Arial"/>
          <w:sz w:val="24"/>
          <w:szCs w:val="24"/>
        </w:rPr>
        <w:t>i</w:t>
      </w:r>
      <w:r w:rsidR="0025097B">
        <w:rPr>
          <w:rFonts w:ascii="Arial" w:hAnsi="Arial" w:cs="Arial"/>
          <w:sz w:val="24"/>
          <w:szCs w:val="24"/>
        </w:rPr>
        <w:t>ficazione</w:t>
      </w:r>
      <w:r w:rsidR="00844639">
        <w:rPr>
          <w:rFonts w:ascii="Arial" w:hAnsi="Arial" w:cs="Arial"/>
          <w:sz w:val="24"/>
          <w:szCs w:val="24"/>
        </w:rPr>
        <w:t>,</w:t>
      </w:r>
      <w:r w:rsidR="0025097B">
        <w:rPr>
          <w:rFonts w:ascii="Arial" w:hAnsi="Arial" w:cs="Arial"/>
          <w:sz w:val="24"/>
          <w:szCs w:val="24"/>
        </w:rPr>
        <w:t xml:space="preserve"> i</w:t>
      </w:r>
      <w:r w:rsidR="00D745D6">
        <w:rPr>
          <w:rFonts w:ascii="Arial" w:hAnsi="Arial" w:cs="Arial"/>
          <w:sz w:val="24"/>
          <w:szCs w:val="24"/>
        </w:rPr>
        <w:t xml:space="preserve"> seguenti</w:t>
      </w:r>
      <w:r>
        <w:rPr>
          <w:rFonts w:ascii="Arial" w:hAnsi="Arial" w:cs="Arial"/>
          <w:sz w:val="24"/>
          <w:szCs w:val="24"/>
        </w:rPr>
        <w:t xml:space="preserve"> Regolamenti</w:t>
      </w:r>
      <w:r w:rsidR="00844639">
        <w:rPr>
          <w:rFonts w:ascii="Arial" w:hAnsi="Arial" w:cs="Arial"/>
          <w:sz w:val="24"/>
          <w:szCs w:val="24"/>
        </w:rPr>
        <w:t xml:space="preserve"> formalmente vigenti</w:t>
      </w:r>
      <w:r w:rsidR="00D745D6">
        <w:rPr>
          <w:rFonts w:ascii="Arial" w:hAnsi="Arial" w:cs="Arial"/>
          <w:sz w:val="24"/>
          <w:szCs w:val="24"/>
        </w:rPr>
        <w:t>:</w:t>
      </w:r>
    </w:p>
    <w:p w:rsidR="00D745D6" w:rsidRDefault="00D745D6" w:rsidP="00D745D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Regolamento per l’uso di Piazza Ariostea approvato con Delibera di Consiglio Comunale n.</w:t>
      </w:r>
      <w:r w:rsidR="00CA4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127/8778 del 15 Marzo 1988;</w:t>
      </w:r>
    </w:p>
    <w:p w:rsidR="00CA4F8A" w:rsidRDefault="00CA4F8A" w:rsidP="00D745D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Regolamento del Consiglio delle Comunità straniere approvato con Delibera di Consiglio</w:t>
      </w:r>
      <w:r w:rsidR="00823B20">
        <w:rPr>
          <w:rFonts w:ascii="Arial" w:hAnsi="Arial" w:cs="Arial"/>
          <w:sz w:val="24"/>
          <w:szCs w:val="24"/>
        </w:rPr>
        <w:t xml:space="preserve"> </w:t>
      </w:r>
      <w:r w:rsidR="00823B20" w:rsidRPr="00823B20">
        <w:rPr>
          <w:rFonts w:ascii="Arial" w:hAnsi="Arial" w:cs="Arial"/>
          <w:sz w:val="24"/>
          <w:szCs w:val="24"/>
        </w:rPr>
        <w:t>Comunale n. 6/51921/13 del 8/07/2013</w:t>
      </w:r>
      <w:r w:rsidR="00823B20">
        <w:rPr>
          <w:rFonts w:ascii="Arial" w:hAnsi="Arial" w:cs="Arial"/>
          <w:sz w:val="24"/>
          <w:szCs w:val="24"/>
        </w:rPr>
        <w:t xml:space="preserve"> e successivamente</w:t>
      </w:r>
      <w:r w:rsidR="00686F5E" w:rsidRPr="00686F5E">
        <w:t xml:space="preserve"> </w:t>
      </w:r>
      <w:r w:rsidR="00686F5E">
        <w:rPr>
          <w:rFonts w:ascii="Arial" w:hAnsi="Arial" w:cs="Arial"/>
          <w:sz w:val="24"/>
          <w:szCs w:val="24"/>
        </w:rPr>
        <w:t>m</w:t>
      </w:r>
      <w:r w:rsidR="00686F5E" w:rsidRPr="00686F5E">
        <w:rPr>
          <w:rFonts w:ascii="Arial" w:hAnsi="Arial" w:cs="Arial"/>
          <w:sz w:val="24"/>
          <w:szCs w:val="24"/>
        </w:rPr>
        <w:t xml:space="preserve">odificato con delibera </w:t>
      </w:r>
      <w:r w:rsidR="00686F5E">
        <w:rPr>
          <w:rFonts w:ascii="Arial" w:hAnsi="Arial" w:cs="Arial"/>
          <w:sz w:val="24"/>
          <w:szCs w:val="24"/>
        </w:rPr>
        <w:t xml:space="preserve">di </w:t>
      </w:r>
      <w:r w:rsidR="00686F5E" w:rsidRPr="00686F5E">
        <w:rPr>
          <w:rFonts w:ascii="Arial" w:hAnsi="Arial" w:cs="Arial"/>
          <w:sz w:val="24"/>
          <w:szCs w:val="24"/>
        </w:rPr>
        <w:t>Consiglio Comunale n. 5/114114/15 del 30/11/2015</w:t>
      </w:r>
      <w:r w:rsidR="00686F5E">
        <w:rPr>
          <w:rFonts w:ascii="Arial" w:hAnsi="Arial" w:cs="Arial"/>
          <w:sz w:val="24"/>
          <w:szCs w:val="24"/>
        </w:rPr>
        <w:t>;</w:t>
      </w:r>
    </w:p>
    <w:p w:rsidR="00686F5E" w:rsidRPr="00686F5E" w:rsidRDefault="00686F5E" w:rsidP="00686F5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86F5E">
        <w:rPr>
          <w:rFonts w:ascii="Arial" w:hAnsi="Arial" w:cs="Arial"/>
          <w:sz w:val="24"/>
          <w:szCs w:val="24"/>
        </w:rPr>
        <w:t xml:space="preserve">Regolamento per l'affidamento di incarichi professionali di importo inferiore a 100.000,00 Euro relativi alle prestazioni di cui all'articolo 91 del </w:t>
      </w:r>
      <w:proofErr w:type="spellStart"/>
      <w:r w:rsidRPr="00686F5E">
        <w:rPr>
          <w:rFonts w:ascii="Arial" w:hAnsi="Arial" w:cs="Arial"/>
          <w:sz w:val="24"/>
          <w:szCs w:val="24"/>
        </w:rPr>
        <w:t>D.Lgs.</w:t>
      </w:r>
      <w:proofErr w:type="spellEnd"/>
      <w:r w:rsidRPr="00686F5E">
        <w:rPr>
          <w:rFonts w:ascii="Arial" w:hAnsi="Arial" w:cs="Arial"/>
          <w:sz w:val="24"/>
          <w:szCs w:val="24"/>
        </w:rPr>
        <w:t xml:space="preserve"> n. 163/06 e successive modifiche ed integrazioni approvato con delibera </w:t>
      </w:r>
      <w:r>
        <w:rPr>
          <w:rFonts w:ascii="Arial" w:hAnsi="Arial" w:cs="Arial"/>
          <w:sz w:val="24"/>
          <w:szCs w:val="24"/>
        </w:rPr>
        <w:t>di</w:t>
      </w:r>
      <w:r w:rsidRPr="00686F5E">
        <w:rPr>
          <w:rFonts w:ascii="Arial" w:hAnsi="Arial" w:cs="Arial"/>
          <w:sz w:val="24"/>
          <w:szCs w:val="24"/>
        </w:rPr>
        <w:t xml:space="preserve"> Consiglio</w:t>
      </w:r>
      <w:r>
        <w:rPr>
          <w:rFonts w:ascii="Arial" w:hAnsi="Arial" w:cs="Arial"/>
          <w:sz w:val="24"/>
          <w:szCs w:val="24"/>
        </w:rPr>
        <w:t xml:space="preserve"> </w:t>
      </w:r>
      <w:r w:rsidRPr="00686F5E">
        <w:rPr>
          <w:rFonts w:ascii="Arial" w:hAnsi="Arial" w:cs="Arial"/>
          <w:sz w:val="24"/>
          <w:szCs w:val="24"/>
        </w:rPr>
        <w:t xml:space="preserve">Comunale n. 11/10389/09 del 23/03/2009 successivamente </w:t>
      </w:r>
      <w:r>
        <w:rPr>
          <w:rFonts w:ascii="Arial" w:hAnsi="Arial" w:cs="Arial"/>
          <w:sz w:val="24"/>
          <w:szCs w:val="24"/>
        </w:rPr>
        <w:t>m</w:t>
      </w:r>
      <w:r w:rsidRPr="00686F5E">
        <w:rPr>
          <w:rFonts w:ascii="Arial" w:hAnsi="Arial" w:cs="Arial"/>
          <w:sz w:val="24"/>
          <w:szCs w:val="24"/>
        </w:rPr>
        <w:t xml:space="preserve">odificato con delibera </w:t>
      </w:r>
      <w:r>
        <w:rPr>
          <w:rFonts w:ascii="Arial" w:hAnsi="Arial" w:cs="Arial"/>
          <w:sz w:val="24"/>
          <w:szCs w:val="24"/>
        </w:rPr>
        <w:t>di</w:t>
      </w:r>
      <w:r w:rsidRPr="00686F5E">
        <w:rPr>
          <w:rFonts w:ascii="Arial" w:hAnsi="Arial" w:cs="Arial"/>
          <w:sz w:val="24"/>
          <w:szCs w:val="24"/>
        </w:rPr>
        <w:t xml:space="preserve"> Consiglio Comunale n. 16/97106/11 del 30/01/2012</w:t>
      </w:r>
      <w:r>
        <w:rPr>
          <w:rFonts w:ascii="Arial" w:hAnsi="Arial" w:cs="Arial"/>
          <w:sz w:val="24"/>
          <w:szCs w:val="24"/>
        </w:rPr>
        <w:t>;</w:t>
      </w:r>
    </w:p>
    <w:p w:rsidR="00686F5E" w:rsidRPr="006142FA" w:rsidRDefault="006142FA" w:rsidP="006142F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142FA">
        <w:rPr>
          <w:rFonts w:ascii="Arial" w:hAnsi="Arial" w:cs="Arial"/>
          <w:sz w:val="24"/>
          <w:szCs w:val="24"/>
        </w:rPr>
        <w:t>Regolamento interno del Consiglio di Amministrazione/Amministratore Unico dell’Istituzione per i Servizi Educativi, Scolastici e per le Famiglie</w:t>
      </w:r>
      <w:r>
        <w:rPr>
          <w:rFonts w:ascii="Arial" w:hAnsi="Arial" w:cs="Arial"/>
          <w:sz w:val="24"/>
          <w:szCs w:val="24"/>
        </w:rPr>
        <w:t xml:space="preserve"> a</w:t>
      </w:r>
      <w:r w:rsidRPr="006142FA">
        <w:rPr>
          <w:rFonts w:ascii="Arial" w:hAnsi="Arial" w:cs="Arial"/>
          <w:sz w:val="24"/>
          <w:szCs w:val="24"/>
        </w:rPr>
        <w:t xml:space="preserve">pprovato con delibera </w:t>
      </w:r>
      <w:r>
        <w:rPr>
          <w:rFonts w:ascii="Arial" w:hAnsi="Arial" w:cs="Arial"/>
          <w:sz w:val="24"/>
          <w:szCs w:val="24"/>
        </w:rPr>
        <w:t xml:space="preserve">di </w:t>
      </w:r>
      <w:r w:rsidRPr="006142FA">
        <w:rPr>
          <w:rFonts w:ascii="Arial" w:hAnsi="Arial" w:cs="Arial"/>
          <w:sz w:val="24"/>
          <w:szCs w:val="24"/>
        </w:rPr>
        <w:t>Consiglio Comunale n. 78/23/42872 del 23 luglio 2007</w:t>
      </w:r>
      <w:r>
        <w:rPr>
          <w:rFonts w:ascii="Arial" w:hAnsi="Arial" w:cs="Arial"/>
          <w:sz w:val="24"/>
          <w:szCs w:val="24"/>
        </w:rPr>
        <w:t xml:space="preserve"> e modificato </w:t>
      </w:r>
      <w:r w:rsidRPr="006142FA">
        <w:rPr>
          <w:rFonts w:ascii="Arial" w:hAnsi="Arial" w:cs="Arial"/>
          <w:sz w:val="24"/>
          <w:szCs w:val="24"/>
        </w:rPr>
        <w:t xml:space="preserve">con delibera </w:t>
      </w:r>
      <w:r>
        <w:rPr>
          <w:rFonts w:ascii="Arial" w:hAnsi="Arial" w:cs="Arial"/>
          <w:sz w:val="24"/>
          <w:szCs w:val="24"/>
        </w:rPr>
        <w:t xml:space="preserve">di </w:t>
      </w:r>
      <w:r w:rsidRPr="006142FA">
        <w:rPr>
          <w:rFonts w:ascii="Arial" w:hAnsi="Arial" w:cs="Arial"/>
          <w:sz w:val="24"/>
          <w:szCs w:val="24"/>
        </w:rPr>
        <w:t>Consiglio Comunale n. 70546/2017 del 10 luglio 2017</w:t>
      </w:r>
      <w:r>
        <w:rPr>
          <w:rFonts w:ascii="Arial" w:hAnsi="Arial" w:cs="Arial"/>
          <w:sz w:val="24"/>
          <w:szCs w:val="24"/>
        </w:rPr>
        <w:t>;</w:t>
      </w:r>
    </w:p>
    <w:p w:rsidR="006142FA" w:rsidRPr="006142FA" w:rsidRDefault="006142FA" w:rsidP="006142F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142FA">
        <w:rPr>
          <w:rFonts w:ascii="Arial" w:hAnsi="Arial" w:cs="Arial"/>
          <w:sz w:val="24"/>
          <w:szCs w:val="24"/>
        </w:rPr>
        <w:lastRenderedPageBreak/>
        <w:t>Regolamento di contabilità dell'Istituzione dei Servizi scolastici per le famiglie</w:t>
      </w:r>
      <w:r>
        <w:rPr>
          <w:rFonts w:ascii="Arial" w:hAnsi="Arial" w:cs="Arial"/>
          <w:sz w:val="24"/>
          <w:szCs w:val="24"/>
        </w:rPr>
        <w:t xml:space="preserve"> a</w:t>
      </w:r>
      <w:r w:rsidRPr="006142FA">
        <w:rPr>
          <w:rFonts w:ascii="Arial" w:hAnsi="Arial" w:cs="Arial"/>
          <w:sz w:val="24"/>
          <w:szCs w:val="24"/>
        </w:rPr>
        <w:t>pprovato con delibera d</w:t>
      </w:r>
      <w:r>
        <w:rPr>
          <w:rFonts w:ascii="Arial" w:hAnsi="Arial" w:cs="Arial"/>
          <w:sz w:val="24"/>
          <w:szCs w:val="24"/>
        </w:rPr>
        <w:t>i</w:t>
      </w:r>
      <w:r w:rsidRPr="006142FA">
        <w:rPr>
          <w:rFonts w:ascii="Arial" w:hAnsi="Arial" w:cs="Arial"/>
          <w:sz w:val="24"/>
          <w:szCs w:val="24"/>
        </w:rPr>
        <w:t xml:space="preserve"> Consiglio Comunale</w:t>
      </w:r>
      <w:r>
        <w:rPr>
          <w:rFonts w:ascii="Arial" w:hAnsi="Arial" w:cs="Arial"/>
          <w:sz w:val="24"/>
          <w:szCs w:val="24"/>
        </w:rPr>
        <w:t xml:space="preserve"> </w:t>
      </w:r>
      <w:r w:rsidRPr="006142FA">
        <w:rPr>
          <w:rFonts w:ascii="Arial" w:hAnsi="Arial" w:cs="Arial"/>
          <w:sz w:val="24"/>
          <w:szCs w:val="24"/>
        </w:rPr>
        <w:t>n. 115/21/107219/2010 del 13 dicembre 2010</w:t>
      </w:r>
      <w:r>
        <w:rPr>
          <w:rFonts w:ascii="Arial" w:hAnsi="Arial" w:cs="Arial"/>
          <w:sz w:val="24"/>
          <w:szCs w:val="24"/>
        </w:rPr>
        <w:t xml:space="preserve"> e</w:t>
      </w:r>
      <w:r w:rsidRPr="006142FA">
        <w:rPr>
          <w:rFonts w:ascii="Georgia" w:eastAsia="Times New Roman" w:hAnsi="Georgia" w:cs="Times New Roman"/>
          <w:color w:val="19191A"/>
          <w:sz w:val="27"/>
          <w:szCs w:val="27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6142FA">
        <w:rPr>
          <w:rFonts w:ascii="Arial" w:hAnsi="Arial" w:cs="Arial"/>
          <w:sz w:val="24"/>
          <w:szCs w:val="24"/>
        </w:rPr>
        <w:t xml:space="preserve">odificato con delibera </w:t>
      </w:r>
      <w:r>
        <w:rPr>
          <w:rFonts w:ascii="Arial" w:hAnsi="Arial" w:cs="Arial"/>
          <w:sz w:val="24"/>
          <w:szCs w:val="24"/>
        </w:rPr>
        <w:t xml:space="preserve">di </w:t>
      </w:r>
      <w:r w:rsidRPr="006142FA">
        <w:rPr>
          <w:rFonts w:ascii="Arial" w:hAnsi="Arial" w:cs="Arial"/>
          <w:sz w:val="24"/>
          <w:szCs w:val="24"/>
        </w:rPr>
        <w:t>Consiglio Comunale n. 5/137887/2016</w:t>
      </w:r>
      <w:r>
        <w:rPr>
          <w:rFonts w:ascii="Arial" w:hAnsi="Arial" w:cs="Arial"/>
          <w:sz w:val="24"/>
          <w:szCs w:val="24"/>
        </w:rPr>
        <w:t xml:space="preserve"> </w:t>
      </w:r>
      <w:r w:rsidRPr="006142FA">
        <w:rPr>
          <w:rFonts w:ascii="Arial" w:hAnsi="Arial" w:cs="Arial"/>
          <w:sz w:val="24"/>
          <w:szCs w:val="24"/>
        </w:rPr>
        <w:t>del 19 dicembre 2016</w:t>
      </w:r>
      <w:r>
        <w:rPr>
          <w:rFonts w:ascii="Arial" w:hAnsi="Arial" w:cs="Arial"/>
          <w:sz w:val="24"/>
          <w:szCs w:val="24"/>
        </w:rPr>
        <w:t>;</w:t>
      </w:r>
    </w:p>
    <w:p w:rsidR="008F71CF" w:rsidRDefault="008F71CF" w:rsidP="006142F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t>Regolamento per l’applicazione della tassa per lo smaltimento dei rifiuti solidi urbani (T.A.R.S.U.)</w:t>
      </w:r>
      <w:r>
        <w:rPr>
          <w:rFonts w:ascii="Arial" w:hAnsi="Arial" w:cs="Arial"/>
          <w:sz w:val="24"/>
          <w:szCs w:val="24"/>
        </w:rPr>
        <w:t xml:space="preserve"> approvato con Delibera di Consiglio del 29 Luglio 1994;</w:t>
      </w:r>
    </w:p>
    <w:p w:rsidR="008F71CF" w:rsidRPr="006142FA" w:rsidRDefault="008F71CF" w:rsidP="006142F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Regolamento del Consiglio Tributario approvato con Delibera di Consiglio n. 88445/2011 del 28 Novembre 2011;</w:t>
      </w:r>
    </w:p>
    <w:p w:rsidR="00686F5E" w:rsidRDefault="008E5B20" w:rsidP="006142F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5B20">
        <w:rPr>
          <w:rFonts w:ascii="Arial" w:hAnsi="Arial" w:cs="Arial"/>
          <w:sz w:val="24"/>
          <w:szCs w:val="24"/>
        </w:rPr>
        <w:t xml:space="preserve">Regolamento massa </w:t>
      </w:r>
      <w:proofErr w:type="spellStart"/>
      <w:r w:rsidRPr="008E5B20">
        <w:rPr>
          <w:rFonts w:ascii="Arial" w:hAnsi="Arial" w:cs="Arial"/>
          <w:sz w:val="24"/>
          <w:szCs w:val="24"/>
        </w:rPr>
        <w:t>vestiari</w:t>
      </w:r>
      <w:r w:rsidR="00EA3212">
        <w:rPr>
          <w:rFonts w:ascii="Arial" w:hAnsi="Arial" w:cs="Arial"/>
          <w:sz w:val="24"/>
          <w:szCs w:val="24"/>
        </w:rPr>
        <w:t>a</w:t>
      </w:r>
      <w:proofErr w:type="spellEnd"/>
      <w:r w:rsidRPr="008E5B20">
        <w:rPr>
          <w:rFonts w:ascii="Arial" w:hAnsi="Arial" w:cs="Arial"/>
          <w:sz w:val="24"/>
          <w:szCs w:val="24"/>
        </w:rPr>
        <w:t xml:space="preserve"> del personale</w:t>
      </w:r>
      <w:r>
        <w:rPr>
          <w:rFonts w:ascii="Arial" w:hAnsi="Arial" w:cs="Arial"/>
          <w:sz w:val="24"/>
          <w:szCs w:val="24"/>
        </w:rPr>
        <w:t xml:space="preserve"> </w:t>
      </w:r>
      <w:r w:rsidRPr="008E5B20">
        <w:rPr>
          <w:rFonts w:ascii="Arial" w:hAnsi="Arial" w:cs="Arial"/>
          <w:sz w:val="24"/>
          <w:szCs w:val="24"/>
        </w:rPr>
        <w:t xml:space="preserve">approvato con delibera di </w:t>
      </w:r>
      <w:r>
        <w:rPr>
          <w:rFonts w:ascii="Arial" w:hAnsi="Arial" w:cs="Arial"/>
          <w:sz w:val="24"/>
          <w:szCs w:val="24"/>
        </w:rPr>
        <w:t>Consiglio</w:t>
      </w:r>
      <w:r w:rsidRPr="008E5B20">
        <w:rPr>
          <w:rFonts w:ascii="Arial" w:hAnsi="Arial" w:cs="Arial"/>
          <w:sz w:val="24"/>
          <w:szCs w:val="24"/>
        </w:rPr>
        <w:t xml:space="preserve"> Comunale n. 66/38689/88</w:t>
      </w:r>
      <w:r>
        <w:rPr>
          <w:rFonts w:ascii="Arial" w:hAnsi="Arial" w:cs="Arial"/>
          <w:sz w:val="24"/>
          <w:szCs w:val="24"/>
        </w:rPr>
        <w:t xml:space="preserve"> del </w:t>
      </w:r>
      <w:r w:rsidRPr="008E5B20">
        <w:rPr>
          <w:rFonts w:ascii="Arial" w:hAnsi="Arial" w:cs="Arial"/>
          <w:sz w:val="24"/>
          <w:szCs w:val="24"/>
        </w:rPr>
        <w:t>26/01/1989</w:t>
      </w:r>
      <w:r>
        <w:rPr>
          <w:rFonts w:ascii="Arial" w:hAnsi="Arial" w:cs="Arial"/>
          <w:sz w:val="24"/>
          <w:szCs w:val="24"/>
        </w:rPr>
        <w:t>;</w:t>
      </w:r>
    </w:p>
    <w:p w:rsidR="008E5B20" w:rsidRDefault="008E5B20" w:rsidP="006142F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5B20">
        <w:rPr>
          <w:rFonts w:ascii="Arial" w:hAnsi="Arial" w:cs="Arial"/>
          <w:sz w:val="24"/>
          <w:szCs w:val="24"/>
        </w:rPr>
        <w:t>Disposizioni fondamentali per l'accesso ad internet</w:t>
      </w:r>
      <w:r>
        <w:rPr>
          <w:rFonts w:ascii="Arial" w:hAnsi="Arial" w:cs="Arial"/>
          <w:sz w:val="24"/>
          <w:szCs w:val="24"/>
        </w:rPr>
        <w:t xml:space="preserve"> a</w:t>
      </w:r>
      <w:r w:rsidRPr="008E5B20">
        <w:rPr>
          <w:rFonts w:ascii="Arial" w:hAnsi="Arial" w:cs="Arial"/>
          <w:sz w:val="24"/>
          <w:szCs w:val="24"/>
        </w:rPr>
        <w:t>pprovato con deliberazione del Consiglio Comunale n°69/20/33772</w:t>
      </w:r>
      <w:r>
        <w:rPr>
          <w:rFonts w:ascii="Arial" w:hAnsi="Arial" w:cs="Arial"/>
          <w:sz w:val="24"/>
          <w:szCs w:val="24"/>
        </w:rPr>
        <w:t xml:space="preserve"> </w:t>
      </w:r>
      <w:r w:rsidRPr="008E5B20">
        <w:rPr>
          <w:rFonts w:ascii="Arial" w:hAnsi="Arial" w:cs="Arial"/>
          <w:sz w:val="24"/>
          <w:szCs w:val="24"/>
        </w:rPr>
        <w:t>del 19 giugno 2006</w:t>
      </w:r>
      <w:r>
        <w:rPr>
          <w:rFonts w:ascii="Arial" w:hAnsi="Arial" w:cs="Arial"/>
          <w:sz w:val="24"/>
          <w:szCs w:val="24"/>
        </w:rPr>
        <w:t>;</w:t>
      </w:r>
    </w:p>
    <w:p w:rsidR="008E5B20" w:rsidRDefault="008E5B20" w:rsidP="006142F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5B20">
        <w:rPr>
          <w:rFonts w:ascii="Arial" w:hAnsi="Arial" w:cs="Arial"/>
          <w:sz w:val="24"/>
          <w:szCs w:val="24"/>
        </w:rPr>
        <w:t>Regolamento per la gestione del servizio di biciclette pubbliche</w:t>
      </w:r>
      <w:r>
        <w:rPr>
          <w:rFonts w:ascii="Arial" w:hAnsi="Arial" w:cs="Arial"/>
          <w:sz w:val="24"/>
          <w:szCs w:val="24"/>
        </w:rPr>
        <w:t xml:space="preserve"> a</w:t>
      </w:r>
      <w:r w:rsidRPr="008E5B20">
        <w:rPr>
          <w:rFonts w:ascii="Arial" w:hAnsi="Arial" w:cs="Arial"/>
          <w:sz w:val="24"/>
          <w:szCs w:val="24"/>
        </w:rPr>
        <w:t>pprovato con delibera del Consiglio Comunale n. 15/41098</w:t>
      </w:r>
      <w:r>
        <w:rPr>
          <w:rFonts w:ascii="Arial" w:hAnsi="Arial" w:cs="Arial"/>
          <w:sz w:val="24"/>
          <w:szCs w:val="24"/>
        </w:rPr>
        <w:t xml:space="preserve"> </w:t>
      </w:r>
      <w:r w:rsidRPr="008E5B20">
        <w:rPr>
          <w:rFonts w:ascii="Arial" w:hAnsi="Arial" w:cs="Arial"/>
          <w:sz w:val="24"/>
          <w:szCs w:val="24"/>
        </w:rPr>
        <w:t>del 10/07/2006</w:t>
      </w:r>
      <w:r>
        <w:rPr>
          <w:rFonts w:ascii="Arial" w:hAnsi="Arial" w:cs="Arial"/>
          <w:sz w:val="24"/>
          <w:szCs w:val="24"/>
        </w:rPr>
        <w:t>;</w:t>
      </w:r>
    </w:p>
    <w:p w:rsidR="008E5B20" w:rsidRPr="008E5B20" w:rsidRDefault="008E5B20" w:rsidP="008E5B2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5B20">
        <w:rPr>
          <w:rFonts w:ascii="Arial" w:hAnsi="Arial" w:cs="Arial"/>
          <w:sz w:val="24"/>
          <w:szCs w:val="24"/>
        </w:rPr>
        <w:t xml:space="preserve">Regolamento per l'utilizzo e l'accesso al servizio del sistema "MI MUOVO IN BICI" nel Comune di Ferrara </w:t>
      </w:r>
      <w:r>
        <w:rPr>
          <w:rFonts w:ascii="Arial" w:hAnsi="Arial" w:cs="Arial"/>
          <w:sz w:val="24"/>
          <w:szCs w:val="24"/>
        </w:rPr>
        <w:t>a</w:t>
      </w:r>
      <w:r w:rsidRPr="008E5B20">
        <w:rPr>
          <w:rFonts w:ascii="Arial" w:hAnsi="Arial" w:cs="Arial"/>
          <w:sz w:val="24"/>
          <w:szCs w:val="24"/>
        </w:rPr>
        <w:t>pprovato con delibera di Consiglio Comunale n. 7/20543/13 dell'8 aprile 2013</w:t>
      </w:r>
      <w:r>
        <w:rPr>
          <w:rFonts w:ascii="Arial" w:hAnsi="Arial" w:cs="Arial"/>
          <w:sz w:val="24"/>
          <w:szCs w:val="24"/>
        </w:rPr>
        <w:t>;</w:t>
      </w:r>
    </w:p>
    <w:p w:rsidR="00D745D6" w:rsidRPr="00D745D6" w:rsidRDefault="00D745D6" w:rsidP="00D745D6">
      <w:pPr>
        <w:jc w:val="both"/>
        <w:rPr>
          <w:rFonts w:ascii="Arial" w:hAnsi="Arial" w:cs="Arial"/>
          <w:sz w:val="24"/>
          <w:szCs w:val="24"/>
        </w:rPr>
      </w:pPr>
      <w:r w:rsidRPr="006142FA">
        <w:rPr>
          <w:rFonts w:ascii="Arial" w:hAnsi="Arial" w:cs="Arial"/>
          <w:b/>
          <w:sz w:val="24"/>
          <w:szCs w:val="24"/>
        </w:rPr>
        <w:t>CONSIDERATO</w:t>
      </w:r>
      <w:r w:rsidRPr="00D745D6">
        <w:rPr>
          <w:rFonts w:ascii="Arial" w:hAnsi="Arial" w:cs="Arial"/>
          <w:sz w:val="24"/>
          <w:szCs w:val="24"/>
        </w:rPr>
        <w:t xml:space="preserve"> che l</w:t>
      </w:r>
      <w:r>
        <w:rPr>
          <w:rFonts w:ascii="Arial" w:hAnsi="Arial" w:cs="Arial"/>
          <w:sz w:val="24"/>
          <w:szCs w:val="24"/>
        </w:rPr>
        <w:t xml:space="preserve">e disposizioni contenute in questi </w:t>
      </w:r>
      <w:r w:rsidR="00EA321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egolamenti non sono più in linea con le mutate disposizion</w:t>
      </w:r>
      <w:r w:rsidR="00EA594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normative ed organizzative, nonché con le attuali esigenze</w:t>
      </w:r>
      <w:r w:rsidR="00EA3212">
        <w:rPr>
          <w:rFonts w:ascii="Arial" w:hAnsi="Arial" w:cs="Arial"/>
          <w:sz w:val="24"/>
          <w:szCs w:val="24"/>
        </w:rPr>
        <w:t xml:space="preserve"> della comunità</w:t>
      </w:r>
      <w:r>
        <w:rPr>
          <w:rFonts w:ascii="Arial" w:hAnsi="Arial" w:cs="Arial"/>
          <w:sz w:val="24"/>
          <w:szCs w:val="24"/>
        </w:rPr>
        <w:t>;</w:t>
      </w:r>
    </w:p>
    <w:p w:rsidR="005B2189" w:rsidRDefault="00E608EC" w:rsidP="002D0E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RILEVATA </w:t>
      </w:r>
      <w:r>
        <w:rPr>
          <w:rFonts w:ascii="Arial" w:hAnsi="Arial" w:cs="Arial"/>
          <w:sz w:val="24"/>
          <w:szCs w:val="24"/>
        </w:rPr>
        <w:t xml:space="preserve">la necessità di procedere all’abrogazione dei suddetti </w:t>
      </w:r>
      <w:r w:rsidR="00EA321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egolamenti per le motivazioni qui riportate</w:t>
      </w:r>
      <w:r w:rsidR="002D0EFD">
        <w:rPr>
          <w:rFonts w:ascii="Arial" w:hAnsi="Arial" w:cs="Arial"/>
          <w:sz w:val="24"/>
          <w:szCs w:val="24"/>
        </w:rPr>
        <w:t>;</w:t>
      </w:r>
    </w:p>
    <w:p w:rsidR="009C4E90" w:rsidRPr="009C4E90" w:rsidRDefault="00D745D6" w:rsidP="002D0EFD">
      <w:pPr>
        <w:jc w:val="both"/>
        <w:rPr>
          <w:rFonts w:ascii="Arial" w:hAnsi="Arial" w:cs="Arial"/>
          <w:sz w:val="24"/>
          <w:szCs w:val="24"/>
        </w:rPr>
      </w:pPr>
      <w:r w:rsidRPr="008E5B20">
        <w:rPr>
          <w:rFonts w:ascii="Arial" w:hAnsi="Arial" w:cs="Arial"/>
          <w:b/>
          <w:sz w:val="24"/>
          <w:szCs w:val="24"/>
        </w:rPr>
        <w:t>ACCERTATO</w:t>
      </w:r>
      <w:r>
        <w:rPr>
          <w:rFonts w:ascii="Arial" w:hAnsi="Arial" w:cs="Arial"/>
          <w:sz w:val="24"/>
          <w:szCs w:val="24"/>
        </w:rPr>
        <w:t xml:space="preserve"> che il presente atto non comporta oneri economici per</w:t>
      </w:r>
      <w:r w:rsidR="002F7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 w:rsidR="00EA321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mmin</w:t>
      </w:r>
      <w:r w:rsidR="00EA321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strazione;</w:t>
      </w:r>
    </w:p>
    <w:p w:rsidR="002D0EFD" w:rsidRPr="006D3B6B" w:rsidRDefault="002D0EFD" w:rsidP="002D0EFD">
      <w:pPr>
        <w:jc w:val="both"/>
        <w:rPr>
          <w:rFonts w:ascii="Arial" w:hAnsi="Arial" w:cs="Arial"/>
          <w:sz w:val="24"/>
          <w:szCs w:val="24"/>
        </w:rPr>
      </w:pPr>
      <w:r w:rsidRPr="00A96B1D">
        <w:rPr>
          <w:rFonts w:ascii="Arial" w:hAnsi="Arial" w:cs="Arial"/>
          <w:b/>
          <w:sz w:val="24"/>
          <w:szCs w:val="24"/>
        </w:rPr>
        <w:t>VISTO</w:t>
      </w:r>
      <w:r>
        <w:rPr>
          <w:rFonts w:ascii="Arial" w:hAnsi="Arial" w:cs="Arial"/>
          <w:sz w:val="24"/>
          <w:szCs w:val="24"/>
        </w:rPr>
        <w:t xml:space="preserve"> l’art. </w:t>
      </w:r>
      <w:r w:rsidR="002339AC">
        <w:rPr>
          <w:rFonts w:ascii="Arial" w:hAnsi="Arial" w:cs="Arial"/>
          <w:sz w:val="24"/>
          <w:szCs w:val="24"/>
        </w:rPr>
        <w:t xml:space="preserve">7 e l’art. </w:t>
      </w:r>
      <w:r>
        <w:rPr>
          <w:rFonts w:ascii="Arial" w:hAnsi="Arial" w:cs="Arial"/>
          <w:sz w:val="24"/>
          <w:szCs w:val="24"/>
        </w:rPr>
        <w:t>42 del D. Lgs. N. 267/2000;</w:t>
      </w:r>
    </w:p>
    <w:p w:rsidR="002D0EFD" w:rsidRPr="0010746D" w:rsidRDefault="002D0EFD" w:rsidP="002D0EFD">
      <w:pPr>
        <w:jc w:val="both"/>
        <w:rPr>
          <w:rFonts w:ascii="Arial" w:hAnsi="Arial" w:cs="Arial"/>
          <w:sz w:val="24"/>
          <w:szCs w:val="24"/>
        </w:rPr>
      </w:pPr>
      <w:r w:rsidRPr="0010746D">
        <w:rPr>
          <w:rFonts w:ascii="Arial" w:hAnsi="Arial" w:cs="Arial"/>
          <w:b/>
          <w:sz w:val="24"/>
          <w:szCs w:val="24"/>
        </w:rPr>
        <w:t>VIST</w:t>
      </w:r>
      <w:r>
        <w:rPr>
          <w:rFonts w:ascii="Arial" w:hAnsi="Arial" w:cs="Arial"/>
          <w:b/>
          <w:sz w:val="24"/>
          <w:szCs w:val="24"/>
        </w:rPr>
        <w:t>O</w:t>
      </w:r>
      <w:r w:rsidRPr="0010746D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l</w:t>
      </w:r>
      <w:r w:rsidRPr="0010746D">
        <w:rPr>
          <w:rFonts w:ascii="Arial" w:hAnsi="Arial" w:cs="Arial"/>
          <w:sz w:val="24"/>
          <w:szCs w:val="24"/>
        </w:rPr>
        <w:t xml:space="preserve"> parer</w:t>
      </w:r>
      <w:r>
        <w:rPr>
          <w:rFonts w:ascii="Arial" w:hAnsi="Arial" w:cs="Arial"/>
          <w:sz w:val="24"/>
          <w:szCs w:val="24"/>
        </w:rPr>
        <w:t>e</w:t>
      </w:r>
      <w:r w:rsidRPr="0010746D">
        <w:rPr>
          <w:rFonts w:ascii="Arial" w:hAnsi="Arial" w:cs="Arial"/>
          <w:sz w:val="24"/>
          <w:szCs w:val="24"/>
        </w:rPr>
        <w:t xml:space="preserve"> favorevol</w:t>
      </w:r>
      <w:r>
        <w:rPr>
          <w:rFonts w:ascii="Arial" w:hAnsi="Arial" w:cs="Arial"/>
          <w:sz w:val="24"/>
          <w:szCs w:val="24"/>
        </w:rPr>
        <w:t>e</w:t>
      </w:r>
      <w:r w:rsidRPr="0010746D">
        <w:rPr>
          <w:rFonts w:ascii="Arial" w:hAnsi="Arial" w:cs="Arial"/>
          <w:sz w:val="24"/>
          <w:szCs w:val="24"/>
        </w:rPr>
        <w:t xml:space="preserve"> espress</w:t>
      </w:r>
      <w:r>
        <w:rPr>
          <w:rFonts w:ascii="Arial" w:hAnsi="Arial" w:cs="Arial"/>
          <w:sz w:val="24"/>
          <w:szCs w:val="24"/>
        </w:rPr>
        <w:t>o</w:t>
      </w:r>
      <w:r w:rsidRPr="0010746D">
        <w:rPr>
          <w:rFonts w:ascii="Arial" w:hAnsi="Arial" w:cs="Arial"/>
          <w:sz w:val="24"/>
          <w:szCs w:val="24"/>
        </w:rPr>
        <w:t xml:space="preserve"> dal </w:t>
      </w:r>
      <w:r>
        <w:rPr>
          <w:rFonts w:ascii="Arial" w:hAnsi="Arial" w:cs="Arial"/>
          <w:sz w:val="24"/>
          <w:szCs w:val="24"/>
        </w:rPr>
        <w:t>Direttore Generale</w:t>
      </w:r>
      <w:r w:rsidRPr="0010746D">
        <w:rPr>
          <w:rFonts w:ascii="Arial" w:hAnsi="Arial" w:cs="Arial"/>
          <w:sz w:val="24"/>
          <w:szCs w:val="24"/>
        </w:rPr>
        <w:t xml:space="preserve"> in ordine alla regolarità tecnica</w:t>
      </w:r>
      <w:r>
        <w:rPr>
          <w:rFonts w:ascii="Arial" w:hAnsi="Arial" w:cs="Arial"/>
          <w:sz w:val="24"/>
          <w:szCs w:val="24"/>
        </w:rPr>
        <w:t xml:space="preserve"> </w:t>
      </w:r>
      <w:r w:rsidRPr="0010746D">
        <w:rPr>
          <w:rFonts w:ascii="Arial" w:hAnsi="Arial" w:cs="Arial"/>
          <w:sz w:val="24"/>
          <w:szCs w:val="24"/>
        </w:rPr>
        <w:t>(art. 49</w:t>
      </w:r>
      <w:r>
        <w:rPr>
          <w:rFonts w:ascii="Arial" w:hAnsi="Arial" w:cs="Arial"/>
          <w:sz w:val="24"/>
          <w:szCs w:val="24"/>
        </w:rPr>
        <w:t xml:space="preserve"> </w:t>
      </w:r>
      <w:r w:rsidRPr="0010746D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10746D">
        <w:rPr>
          <w:rFonts w:ascii="Arial" w:hAnsi="Arial" w:cs="Arial"/>
          <w:sz w:val="24"/>
          <w:szCs w:val="24"/>
        </w:rPr>
        <w:t>D.Lgs.</w:t>
      </w:r>
      <w:proofErr w:type="spellEnd"/>
      <w:r w:rsidRPr="0010746D">
        <w:rPr>
          <w:rFonts w:ascii="Arial" w:hAnsi="Arial" w:cs="Arial"/>
          <w:sz w:val="24"/>
          <w:szCs w:val="24"/>
        </w:rPr>
        <w:t xml:space="preserve"> n. 267/2000);</w:t>
      </w:r>
    </w:p>
    <w:p w:rsidR="002D0EFD" w:rsidRDefault="002D0EFD" w:rsidP="002D0EFD">
      <w:pPr>
        <w:jc w:val="both"/>
        <w:rPr>
          <w:rFonts w:ascii="Arial" w:hAnsi="Arial" w:cs="Arial"/>
          <w:sz w:val="24"/>
          <w:szCs w:val="24"/>
        </w:rPr>
      </w:pPr>
      <w:r w:rsidRPr="00A96B1D">
        <w:rPr>
          <w:rFonts w:ascii="Arial" w:hAnsi="Arial" w:cs="Arial"/>
          <w:b/>
          <w:sz w:val="24"/>
          <w:szCs w:val="24"/>
        </w:rPr>
        <w:t>SENTI</w:t>
      </w:r>
      <w:r>
        <w:rPr>
          <w:rFonts w:ascii="Arial" w:hAnsi="Arial" w:cs="Arial"/>
          <w:b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la Giunta Comunale </w:t>
      </w:r>
      <w:r w:rsidRPr="00C83B69">
        <w:rPr>
          <w:rFonts w:ascii="Arial" w:hAnsi="Arial" w:cs="Arial"/>
          <w:sz w:val="24"/>
          <w:szCs w:val="24"/>
        </w:rPr>
        <w:t>e la</w:t>
      </w:r>
      <w:r w:rsidR="0021553C">
        <w:rPr>
          <w:rFonts w:ascii="Arial" w:hAnsi="Arial" w:cs="Arial"/>
          <w:sz w:val="24"/>
          <w:szCs w:val="24"/>
        </w:rPr>
        <w:t xml:space="preserve"> I</w:t>
      </w:r>
      <w:r w:rsidRPr="008E5B20">
        <w:rPr>
          <w:rFonts w:ascii="Arial" w:hAnsi="Arial" w:cs="Arial"/>
          <w:sz w:val="24"/>
          <w:szCs w:val="24"/>
        </w:rPr>
        <w:t xml:space="preserve"> Commissione Consiliare</w:t>
      </w:r>
      <w:r w:rsidRPr="00C83B69">
        <w:rPr>
          <w:rFonts w:ascii="Arial" w:hAnsi="Arial" w:cs="Arial"/>
          <w:sz w:val="24"/>
          <w:szCs w:val="24"/>
        </w:rPr>
        <w:t>;</w:t>
      </w:r>
    </w:p>
    <w:p w:rsidR="002D0EFD" w:rsidRPr="0010746D" w:rsidRDefault="002D0EFD" w:rsidP="002D0EFD">
      <w:pPr>
        <w:jc w:val="both"/>
        <w:rPr>
          <w:rFonts w:ascii="Arial" w:hAnsi="Arial" w:cs="Arial"/>
          <w:sz w:val="24"/>
          <w:szCs w:val="24"/>
        </w:rPr>
      </w:pPr>
    </w:p>
    <w:p w:rsidR="002D0EFD" w:rsidRDefault="002D0EFD" w:rsidP="002D0E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746D">
        <w:rPr>
          <w:rFonts w:ascii="Arial" w:hAnsi="Arial" w:cs="Arial"/>
          <w:b/>
          <w:sz w:val="24"/>
          <w:szCs w:val="24"/>
        </w:rPr>
        <w:t>DELIBERA</w:t>
      </w:r>
    </w:p>
    <w:p w:rsidR="008E5B20" w:rsidRDefault="008E5B20" w:rsidP="002D0E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D0EFD" w:rsidRPr="008F71CF" w:rsidRDefault="002D0EFD" w:rsidP="002D0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D0EFD" w:rsidRDefault="002D0EFD" w:rsidP="002D0E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46D">
        <w:rPr>
          <w:rFonts w:ascii="Arial" w:hAnsi="Arial" w:cs="Arial"/>
          <w:sz w:val="24"/>
          <w:szCs w:val="24"/>
        </w:rPr>
        <w:t>di a</w:t>
      </w:r>
      <w:r>
        <w:rPr>
          <w:rFonts w:ascii="Arial" w:hAnsi="Arial" w:cs="Arial"/>
          <w:sz w:val="24"/>
          <w:szCs w:val="24"/>
        </w:rPr>
        <w:t>brogare</w:t>
      </w:r>
      <w:r w:rsidRPr="0010746D">
        <w:rPr>
          <w:rFonts w:ascii="Arial" w:hAnsi="Arial" w:cs="Arial"/>
          <w:sz w:val="24"/>
          <w:szCs w:val="24"/>
        </w:rPr>
        <w:t xml:space="preserve">, per le </w:t>
      </w:r>
      <w:r w:rsidR="00B775BB">
        <w:rPr>
          <w:rFonts w:ascii="Arial" w:hAnsi="Arial" w:cs="Arial"/>
          <w:sz w:val="24"/>
          <w:szCs w:val="24"/>
        </w:rPr>
        <w:t xml:space="preserve">suesposte </w:t>
      </w:r>
      <w:r w:rsidRPr="0010746D">
        <w:rPr>
          <w:rFonts w:ascii="Arial" w:hAnsi="Arial" w:cs="Arial"/>
          <w:sz w:val="24"/>
          <w:szCs w:val="24"/>
        </w:rPr>
        <w:t xml:space="preserve">motivazioni, </w:t>
      </w:r>
      <w:r w:rsidR="00D745D6">
        <w:rPr>
          <w:rFonts w:ascii="Arial" w:hAnsi="Arial" w:cs="Arial"/>
          <w:sz w:val="24"/>
          <w:szCs w:val="24"/>
        </w:rPr>
        <w:t xml:space="preserve">i seguenti </w:t>
      </w:r>
      <w:r w:rsidR="00EA3212">
        <w:rPr>
          <w:rFonts w:ascii="Arial" w:hAnsi="Arial" w:cs="Arial"/>
          <w:sz w:val="24"/>
          <w:szCs w:val="24"/>
        </w:rPr>
        <w:t>R</w:t>
      </w:r>
      <w:r w:rsidR="00D745D6">
        <w:rPr>
          <w:rFonts w:ascii="Arial" w:hAnsi="Arial" w:cs="Arial"/>
          <w:sz w:val="24"/>
          <w:szCs w:val="24"/>
        </w:rPr>
        <w:t>egolamenti comunali:</w:t>
      </w:r>
    </w:p>
    <w:p w:rsidR="00EA5941" w:rsidRPr="00EA5941" w:rsidRDefault="00EA5941" w:rsidP="00EA59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71CF" w:rsidRPr="008F71CF" w:rsidRDefault="008F71CF" w:rsidP="008F71C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t>Regolamento per l’uso di Piazza Ariostea approvato con Delibera di Consiglio Comunale n. 127/8778 del 15 Marzo 1988;</w:t>
      </w:r>
    </w:p>
    <w:p w:rsidR="008F71CF" w:rsidRPr="008F71CF" w:rsidRDefault="008F71CF" w:rsidP="008F71C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t>Regolamento del Consiglio delle Comunità straniere approvato con Delibera di Consiglio Comunale n. 6/51921/13 del 8/07/2013 e successivamente modificato con delibera di Consiglio Comunale n. 5/114114/15 del 30/11/2015;</w:t>
      </w:r>
    </w:p>
    <w:p w:rsidR="008F71CF" w:rsidRPr="008F71CF" w:rsidRDefault="008F71CF" w:rsidP="008F71C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lastRenderedPageBreak/>
        <w:t xml:space="preserve">Regolamento per l'affidamento di incarichi professionali di importo inferiore a 100.000,00 Euro relativi alle prestazioni di cui all'articolo 91 del </w:t>
      </w:r>
      <w:proofErr w:type="spellStart"/>
      <w:r w:rsidRPr="008F71CF">
        <w:rPr>
          <w:rFonts w:ascii="Arial" w:hAnsi="Arial" w:cs="Arial"/>
          <w:sz w:val="24"/>
          <w:szCs w:val="24"/>
        </w:rPr>
        <w:t>D.Lgs.</w:t>
      </w:r>
      <w:proofErr w:type="spellEnd"/>
      <w:r w:rsidRPr="008F71CF">
        <w:rPr>
          <w:rFonts w:ascii="Arial" w:hAnsi="Arial" w:cs="Arial"/>
          <w:sz w:val="24"/>
          <w:szCs w:val="24"/>
        </w:rPr>
        <w:t xml:space="preserve"> n. 163/06 e successive modifiche ed integrazioni approvato con delibera di Consiglio Comunale n. 11/10389/09 del 23/03/2009 successivamente modificato con delibera di Consiglio Comunale n. 16/97106/11 del 30/01/2012;</w:t>
      </w:r>
    </w:p>
    <w:p w:rsidR="008F71CF" w:rsidRPr="008F71CF" w:rsidRDefault="008F71CF" w:rsidP="008F71C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t>Regolamento interno del Consiglio di Amministrazione/Amministratore Unico dell’Istituzione per i Servizi Educativi, Scolastici e per le Famiglie approvato con delibera di Consiglio Comunale n. 78/23/42872 del 23 luglio 2007 e modificato con delibera di Consiglio Comunale n. 70546/2017 del 10 luglio 2017;</w:t>
      </w:r>
    </w:p>
    <w:p w:rsidR="008F71CF" w:rsidRPr="008F71CF" w:rsidRDefault="008F71CF" w:rsidP="008F71C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t>Regolamento di contabilità dell'Istituzione dei Servizi scolastici per le famiglie approvato con delibera di Consiglio Comunale n. 115/21/107219/2010 del 13 dicembre 2010 e modificato con delibera di Consiglio Comunale n. 5/137887/2016 del 19 dicembre 2016;</w:t>
      </w:r>
    </w:p>
    <w:p w:rsidR="008F71CF" w:rsidRPr="008F71CF" w:rsidRDefault="008F71CF" w:rsidP="008F71C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t>Regolamento per l’applicazione della tassa per lo smaltimento dei rifiuti solidi urbani (T.A.R.S.U.) approvato con Delibera di Consiglio del 29 Luglio 1994;</w:t>
      </w:r>
    </w:p>
    <w:p w:rsidR="008F71CF" w:rsidRPr="008F71CF" w:rsidRDefault="008F71CF" w:rsidP="008F71C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t>Regolamento del Consiglio Tributario approvato con Delibera di Consiglio n. 88445/2011 del 28 Novembre 2011;</w:t>
      </w:r>
    </w:p>
    <w:p w:rsidR="008F71CF" w:rsidRPr="008F71CF" w:rsidRDefault="008F71CF" w:rsidP="008F71C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t xml:space="preserve">Regolamento massa </w:t>
      </w:r>
      <w:proofErr w:type="spellStart"/>
      <w:r w:rsidRPr="008F71CF">
        <w:rPr>
          <w:rFonts w:ascii="Arial" w:hAnsi="Arial" w:cs="Arial"/>
          <w:sz w:val="24"/>
          <w:szCs w:val="24"/>
        </w:rPr>
        <w:t>vestiaria</w:t>
      </w:r>
      <w:proofErr w:type="spellEnd"/>
      <w:r w:rsidRPr="008F71CF">
        <w:rPr>
          <w:rFonts w:ascii="Arial" w:hAnsi="Arial" w:cs="Arial"/>
          <w:sz w:val="24"/>
          <w:szCs w:val="24"/>
        </w:rPr>
        <w:t xml:space="preserve"> del personale approvato con delibera di Consiglio Comunale n. 66/38689/88 del 26/01/1989;</w:t>
      </w:r>
    </w:p>
    <w:p w:rsidR="008F71CF" w:rsidRPr="008F71CF" w:rsidRDefault="008F71CF" w:rsidP="008F71C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t>Disposizioni fondamentali per l'accesso ad internet approvato con deliberazione del Consiglio Comunale n°69/20/33772 del 19 giugno 2006;</w:t>
      </w:r>
    </w:p>
    <w:p w:rsidR="008F71CF" w:rsidRPr="008F71CF" w:rsidRDefault="008F71CF" w:rsidP="008F71C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t>Regolamento per la gestione del servizio di biciclette pubbliche approvato con delibera del Consiglio Comunale n. 15/41098 del 10/07/2006;</w:t>
      </w:r>
    </w:p>
    <w:p w:rsidR="008F71CF" w:rsidRDefault="008F71CF" w:rsidP="008F71C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1CF">
        <w:rPr>
          <w:rFonts w:ascii="Arial" w:hAnsi="Arial" w:cs="Arial"/>
          <w:sz w:val="24"/>
          <w:szCs w:val="24"/>
        </w:rPr>
        <w:t>Regolamento per l'utilizzo e l'accesso al servizio del sistema "MI MUOVO IN BICI" nel Comune di Ferrara approvato con delibera di Consiglio Comunale n. 7/20543/13 dell'8 aprile 2013;</w:t>
      </w:r>
    </w:p>
    <w:p w:rsidR="002D0EFD" w:rsidRPr="00A96B1D" w:rsidRDefault="002D0EFD" w:rsidP="002D0E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EFD" w:rsidRDefault="002D0EFD" w:rsidP="002D0E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6B1D">
        <w:rPr>
          <w:rFonts w:ascii="Arial" w:hAnsi="Arial" w:cs="Arial"/>
          <w:sz w:val="24"/>
          <w:szCs w:val="24"/>
        </w:rPr>
        <w:t>di dare atto che il Respon</w:t>
      </w:r>
      <w:r w:rsidR="00E608EC">
        <w:rPr>
          <w:rFonts w:ascii="Arial" w:hAnsi="Arial" w:cs="Arial"/>
          <w:sz w:val="24"/>
          <w:szCs w:val="24"/>
        </w:rPr>
        <w:t xml:space="preserve">sabile del procedimento è </w:t>
      </w:r>
      <w:r w:rsidR="00D745D6">
        <w:rPr>
          <w:rFonts w:ascii="Arial" w:hAnsi="Arial" w:cs="Arial"/>
          <w:sz w:val="24"/>
          <w:szCs w:val="24"/>
        </w:rPr>
        <w:t xml:space="preserve">l’Avv. Sandro </w:t>
      </w:r>
      <w:proofErr w:type="spellStart"/>
      <w:r w:rsidR="00D745D6">
        <w:rPr>
          <w:rFonts w:ascii="Arial" w:hAnsi="Arial" w:cs="Arial"/>
          <w:sz w:val="24"/>
          <w:szCs w:val="24"/>
        </w:rPr>
        <w:t>Mazzatorta</w:t>
      </w:r>
      <w:proofErr w:type="spellEnd"/>
      <w:r w:rsidR="0021553C">
        <w:rPr>
          <w:rFonts w:ascii="Arial" w:hAnsi="Arial" w:cs="Arial"/>
          <w:sz w:val="24"/>
          <w:szCs w:val="24"/>
        </w:rPr>
        <w:t xml:space="preserve"> - </w:t>
      </w:r>
      <w:r w:rsidR="00D745D6">
        <w:rPr>
          <w:rFonts w:ascii="Arial" w:hAnsi="Arial" w:cs="Arial"/>
          <w:sz w:val="24"/>
          <w:szCs w:val="24"/>
        </w:rPr>
        <w:t xml:space="preserve"> </w:t>
      </w:r>
      <w:r w:rsidR="002339AC">
        <w:rPr>
          <w:rFonts w:ascii="Arial" w:hAnsi="Arial" w:cs="Arial"/>
          <w:sz w:val="24"/>
          <w:szCs w:val="24"/>
        </w:rPr>
        <w:t xml:space="preserve">Direttore Generale </w:t>
      </w:r>
      <w:r w:rsidRPr="00A96B1D">
        <w:rPr>
          <w:rFonts w:ascii="Arial" w:hAnsi="Arial" w:cs="Arial"/>
          <w:sz w:val="24"/>
          <w:szCs w:val="24"/>
        </w:rPr>
        <w:t>del Comune di Ferrara;</w:t>
      </w:r>
    </w:p>
    <w:p w:rsidR="002D0EFD" w:rsidRDefault="002D0EFD" w:rsidP="002D0EF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EFD" w:rsidRPr="00AA11B6" w:rsidRDefault="002D0EFD" w:rsidP="002D0E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dare atto che il Dirigente dei Servizi </w:t>
      </w:r>
      <w:r w:rsidRPr="00DC2622">
        <w:rPr>
          <w:rFonts w:ascii="Arial" w:hAnsi="Arial" w:cs="Arial"/>
          <w:sz w:val="24"/>
          <w:szCs w:val="24"/>
        </w:rPr>
        <w:t>Informativi Digitalizzazione Agenda Digit</w:t>
      </w:r>
      <w:r>
        <w:rPr>
          <w:rFonts w:ascii="Arial" w:hAnsi="Arial" w:cs="Arial"/>
          <w:sz w:val="24"/>
          <w:szCs w:val="24"/>
        </w:rPr>
        <w:t>ale</w:t>
      </w:r>
      <w:r w:rsidRPr="00DC2622">
        <w:rPr>
          <w:rFonts w:ascii="Arial" w:hAnsi="Arial" w:cs="Arial"/>
          <w:sz w:val="24"/>
          <w:szCs w:val="24"/>
        </w:rPr>
        <w:t xml:space="preserve"> Città Intelligente</w:t>
      </w:r>
      <w:r>
        <w:rPr>
          <w:rFonts w:ascii="Arial" w:hAnsi="Arial" w:cs="Arial"/>
          <w:sz w:val="24"/>
          <w:szCs w:val="24"/>
        </w:rPr>
        <w:t xml:space="preserve"> provvederà ad a</w:t>
      </w:r>
      <w:r w:rsidR="00E608EC">
        <w:rPr>
          <w:rFonts w:ascii="Arial" w:hAnsi="Arial" w:cs="Arial"/>
          <w:sz w:val="24"/>
          <w:szCs w:val="24"/>
        </w:rPr>
        <w:t xml:space="preserve">ggiornare, con l’abrogazione dei suddetti </w:t>
      </w:r>
      <w:r w:rsidR="00B775BB">
        <w:rPr>
          <w:rFonts w:ascii="Arial" w:hAnsi="Arial" w:cs="Arial"/>
          <w:sz w:val="24"/>
          <w:szCs w:val="24"/>
        </w:rPr>
        <w:t>R</w:t>
      </w:r>
      <w:r w:rsidR="00E608EC">
        <w:rPr>
          <w:rFonts w:ascii="Arial" w:hAnsi="Arial" w:cs="Arial"/>
          <w:sz w:val="24"/>
          <w:szCs w:val="24"/>
        </w:rPr>
        <w:t>egolamenti</w:t>
      </w:r>
      <w:r>
        <w:rPr>
          <w:rFonts w:ascii="Arial" w:hAnsi="Arial" w:cs="Arial"/>
          <w:sz w:val="24"/>
          <w:szCs w:val="24"/>
        </w:rPr>
        <w:t xml:space="preserve">, la banca dati </w:t>
      </w:r>
      <w:r w:rsidR="00EA3212">
        <w:rPr>
          <w:rFonts w:ascii="Arial" w:hAnsi="Arial" w:cs="Arial"/>
          <w:sz w:val="24"/>
          <w:szCs w:val="24"/>
        </w:rPr>
        <w:t xml:space="preserve">dei regolamenti </w:t>
      </w:r>
      <w:r>
        <w:rPr>
          <w:rFonts w:ascii="Arial" w:hAnsi="Arial" w:cs="Arial"/>
          <w:sz w:val="24"/>
          <w:szCs w:val="24"/>
        </w:rPr>
        <w:t xml:space="preserve">ed il sito </w:t>
      </w:r>
      <w:r w:rsidR="00EA3212">
        <w:rPr>
          <w:rFonts w:ascii="Arial" w:hAnsi="Arial" w:cs="Arial"/>
          <w:sz w:val="24"/>
          <w:szCs w:val="24"/>
        </w:rPr>
        <w:t xml:space="preserve">web istituzionale </w:t>
      </w:r>
      <w:r>
        <w:rPr>
          <w:rFonts w:ascii="Arial" w:hAnsi="Arial" w:cs="Arial"/>
          <w:sz w:val="24"/>
          <w:szCs w:val="24"/>
        </w:rPr>
        <w:t>del Comune di Ferrara;</w:t>
      </w:r>
    </w:p>
    <w:p w:rsidR="002D0EFD" w:rsidRDefault="002D0EFD" w:rsidP="002D0EFD">
      <w:pPr>
        <w:pStyle w:val="Paragrafoelenco"/>
        <w:rPr>
          <w:rFonts w:ascii="Arial" w:hAnsi="Arial" w:cs="Arial"/>
          <w:sz w:val="24"/>
          <w:szCs w:val="24"/>
        </w:rPr>
      </w:pPr>
    </w:p>
    <w:p w:rsidR="0021553C" w:rsidRPr="0010746D" w:rsidRDefault="0021553C" w:rsidP="002D0EFD">
      <w:pPr>
        <w:pStyle w:val="Paragrafoelenco"/>
        <w:rPr>
          <w:rFonts w:ascii="Arial" w:hAnsi="Arial" w:cs="Arial"/>
          <w:sz w:val="24"/>
          <w:szCs w:val="24"/>
        </w:rPr>
      </w:pPr>
    </w:p>
    <w:p w:rsidR="002D0EFD" w:rsidRPr="0021553C" w:rsidRDefault="002D0EFD" w:rsidP="002D0E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1553C">
        <w:rPr>
          <w:rFonts w:ascii="Arial" w:hAnsi="Arial" w:cs="Arial"/>
          <w:sz w:val="24"/>
          <w:szCs w:val="24"/>
          <w:highlight w:val="yellow"/>
        </w:rPr>
        <w:t>di dichiarare immediatamente eseguibile il presente provvedimento ai sensi e per gli effetti dell’art. 134 comma 4 del Decreto Legislativo 18 agosto 2000 n. 267 al fine di consentire il tempestivo avvio degli adempimenti previsti</w:t>
      </w:r>
      <w:r w:rsidR="00B775BB" w:rsidRPr="0021553C">
        <w:rPr>
          <w:rFonts w:ascii="Arial" w:hAnsi="Arial" w:cs="Arial"/>
          <w:sz w:val="24"/>
          <w:szCs w:val="24"/>
          <w:highlight w:val="yellow"/>
        </w:rPr>
        <w:t xml:space="preserve"> per l’esecuzione del presente provvedimento</w:t>
      </w:r>
      <w:r w:rsidRPr="0021553C">
        <w:rPr>
          <w:rFonts w:ascii="Arial" w:hAnsi="Arial" w:cs="Arial"/>
          <w:sz w:val="24"/>
          <w:szCs w:val="24"/>
          <w:highlight w:val="yellow"/>
        </w:rPr>
        <w:t>.</w:t>
      </w:r>
    </w:p>
    <w:p w:rsidR="002D0EFD" w:rsidRDefault="002D0EFD"/>
    <w:sectPr w:rsidR="002D0EFD" w:rsidSect="001074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F5" w:rsidRDefault="00D16EF5" w:rsidP="0021553C">
      <w:pPr>
        <w:spacing w:after="0" w:line="240" w:lineRule="auto"/>
      </w:pPr>
      <w:r>
        <w:separator/>
      </w:r>
    </w:p>
  </w:endnote>
  <w:endnote w:type="continuationSeparator" w:id="0">
    <w:p w:rsidR="00D16EF5" w:rsidRDefault="00D16EF5" w:rsidP="0021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F5" w:rsidRDefault="00D16EF5" w:rsidP="0021553C">
      <w:pPr>
        <w:spacing w:after="0" w:line="240" w:lineRule="auto"/>
      </w:pPr>
      <w:r>
        <w:separator/>
      </w:r>
    </w:p>
  </w:footnote>
  <w:footnote w:type="continuationSeparator" w:id="0">
    <w:p w:rsidR="00D16EF5" w:rsidRDefault="00D16EF5" w:rsidP="0021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3C" w:rsidRDefault="0021553C">
    <w:pPr>
      <w:pStyle w:val="Intestazione"/>
    </w:pPr>
    <w:r>
      <w:t>66208/2022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3AB"/>
    <w:multiLevelType w:val="multilevel"/>
    <w:tmpl w:val="094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027D4"/>
    <w:multiLevelType w:val="multilevel"/>
    <w:tmpl w:val="376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9215C"/>
    <w:multiLevelType w:val="hybridMultilevel"/>
    <w:tmpl w:val="DB26E9EA"/>
    <w:lvl w:ilvl="0" w:tplc="761A2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53996"/>
    <w:multiLevelType w:val="hybridMultilevel"/>
    <w:tmpl w:val="DA048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13B16"/>
    <w:multiLevelType w:val="multilevel"/>
    <w:tmpl w:val="12D4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B5743"/>
    <w:multiLevelType w:val="hybridMultilevel"/>
    <w:tmpl w:val="EBCA6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25EF"/>
    <w:multiLevelType w:val="multilevel"/>
    <w:tmpl w:val="D57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74EAA"/>
    <w:multiLevelType w:val="multilevel"/>
    <w:tmpl w:val="34CC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F2C90"/>
    <w:multiLevelType w:val="multilevel"/>
    <w:tmpl w:val="BDAA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75899"/>
    <w:multiLevelType w:val="hybridMultilevel"/>
    <w:tmpl w:val="36C6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F0BD0"/>
    <w:multiLevelType w:val="hybridMultilevel"/>
    <w:tmpl w:val="2AA2D6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EFD"/>
    <w:rsid w:val="0021553C"/>
    <w:rsid w:val="002339AC"/>
    <w:rsid w:val="0025097B"/>
    <w:rsid w:val="0029205A"/>
    <w:rsid w:val="002D0EFD"/>
    <w:rsid w:val="002F7F84"/>
    <w:rsid w:val="005B2189"/>
    <w:rsid w:val="006142FA"/>
    <w:rsid w:val="00686F5E"/>
    <w:rsid w:val="00804346"/>
    <w:rsid w:val="00823B20"/>
    <w:rsid w:val="0084206E"/>
    <w:rsid w:val="00844639"/>
    <w:rsid w:val="008E5B20"/>
    <w:rsid w:val="008F71CF"/>
    <w:rsid w:val="009C4E90"/>
    <w:rsid w:val="00AE2BF1"/>
    <w:rsid w:val="00B775BB"/>
    <w:rsid w:val="00C70B66"/>
    <w:rsid w:val="00CA4F8A"/>
    <w:rsid w:val="00D16EF5"/>
    <w:rsid w:val="00D65D5B"/>
    <w:rsid w:val="00D745D6"/>
    <w:rsid w:val="00DA1D0C"/>
    <w:rsid w:val="00E608EC"/>
    <w:rsid w:val="00EA3212"/>
    <w:rsid w:val="00EA5941"/>
    <w:rsid w:val="00F3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EF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E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1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553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1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553C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m.venditti</dc:creator>
  <cp:lastModifiedBy>p.marzola</cp:lastModifiedBy>
  <cp:revision>18</cp:revision>
  <dcterms:created xsi:type="dcterms:W3CDTF">2022-05-02T06:50:00Z</dcterms:created>
  <dcterms:modified xsi:type="dcterms:W3CDTF">2022-05-17T15:01:00Z</dcterms:modified>
</cp:coreProperties>
</file>